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D3" w:rsidRDefault="005B06D3" w:rsidP="005B06D3">
      <w:r>
        <w:t xml:space="preserve">SWOT analiza </w:t>
      </w:r>
    </w:p>
    <w:p w:rsidR="005B06D3" w:rsidRDefault="005B06D3" w:rsidP="005B06D3"/>
    <w:p w:rsidR="005B06D3" w:rsidRDefault="005B06D3" w:rsidP="005B06D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6D3" w:rsidTr="008566B3">
        <w:tc>
          <w:tcPr>
            <w:tcW w:w="4531" w:type="dxa"/>
          </w:tcPr>
          <w:p w:rsidR="005B06D3" w:rsidRDefault="005B06D3" w:rsidP="008566B3">
            <w:pPr>
              <w:rPr>
                <w:b/>
                <w:bCs/>
              </w:rPr>
            </w:pPr>
          </w:p>
          <w:p w:rsidR="005B06D3" w:rsidRDefault="005B06D3" w:rsidP="008566B3">
            <w:pPr>
              <w:rPr>
                <w:b/>
                <w:bCs/>
              </w:rPr>
            </w:pPr>
          </w:p>
          <w:p w:rsidR="005B06D3" w:rsidRDefault="005B06D3" w:rsidP="008566B3">
            <w:pPr>
              <w:rPr>
                <w:b/>
                <w:bCs/>
              </w:rPr>
            </w:pPr>
          </w:p>
          <w:p w:rsidR="005B06D3" w:rsidRPr="00870291" w:rsidRDefault="005B06D3" w:rsidP="008566B3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>Snage ili prednosti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1"/>
              </w:numPr>
            </w:pPr>
            <w:r>
              <w:t xml:space="preserve">dobri međuljudski odnosi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1"/>
              </w:numPr>
            </w:pPr>
            <w:r>
              <w:t xml:space="preserve">dobra opremljenost škole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1"/>
              </w:numPr>
            </w:pPr>
            <w:r>
              <w:t xml:space="preserve">osjećaj sigurnosti u školi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1"/>
              </w:numPr>
            </w:pPr>
            <w:r>
              <w:t>visoka motiviranost djelatnika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1"/>
              </w:numPr>
            </w:pPr>
            <w:r>
              <w:t>dobra opremljenost kuhinje (KUHINJA MENTOR)</w:t>
            </w:r>
          </w:p>
          <w:p w:rsidR="005B06D3" w:rsidRDefault="005B06D3" w:rsidP="008566B3"/>
          <w:p w:rsidR="005B06D3" w:rsidRDefault="005B06D3" w:rsidP="008566B3"/>
          <w:p w:rsidR="005B06D3" w:rsidRDefault="005B06D3" w:rsidP="008566B3"/>
        </w:tc>
        <w:tc>
          <w:tcPr>
            <w:tcW w:w="4531" w:type="dxa"/>
          </w:tcPr>
          <w:p w:rsidR="005B06D3" w:rsidRDefault="005B06D3" w:rsidP="008566B3">
            <w:pPr>
              <w:rPr>
                <w:b/>
                <w:bCs/>
              </w:rPr>
            </w:pPr>
          </w:p>
          <w:p w:rsidR="005B06D3" w:rsidRDefault="005B06D3" w:rsidP="008566B3">
            <w:pPr>
              <w:rPr>
                <w:b/>
                <w:bCs/>
              </w:rPr>
            </w:pPr>
          </w:p>
          <w:p w:rsidR="005B06D3" w:rsidRPr="00870291" w:rsidRDefault="005B06D3" w:rsidP="008566B3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 xml:space="preserve">Slabosti ili nedostaci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2"/>
              </w:numPr>
            </w:pPr>
            <w:r>
              <w:t xml:space="preserve">nedovoljna uključenost učenika i roditelja u rad škole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2"/>
              </w:numPr>
            </w:pPr>
            <w:r>
              <w:t xml:space="preserve">nedostatak projektnih dana i rada u skupinama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2"/>
              </w:numPr>
            </w:pPr>
            <w:r>
              <w:t>nedostatna obučenost za rad s djecom s TUR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2"/>
              </w:numPr>
            </w:pPr>
            <w:r>
              <w:t xml:space="preserve">nedovoljno ponavljanje gradiva koje nije dobro naučeno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2"/>
              </w:numPr>
            </w:pPr>
            <w:r>
              <w:t xml:space="preserve">nema </w:t>
            </w:r>
            <w:proofErr w:type="spellStart"/>
            <w:r>
              <w:t>samovrednovanja</w:t>
            </w:r>
            <w:proofErr w:type="spellEnd"/>
            <w:r>
              <w:t xml:space="preserve"> </w:t>
            </w:r>
          </w:p>
          <w:p w:rsidR="005B06D3" w:rsidRDefault="005B06D3" w:rsidP="008566B3"/>
        </w:tc>
      </w:tr>
      <w:tr w:rsidR="005B06D3" w:rsidTr="008566B3">
        <w:tc>
          <w:tcPr>
            <w:tcW w:w="4531" w:type="dxa"/>
          </w:tcPr>
          <w:p w:rsidR="005B06D3" w:rsidRDefault="005B06D3" w:rsidP="008566B3"/>
          <w:p w:rsidR="005B06D3" w:rsidRDefault="005B06D3" w:rsidP="008566B3"/>
          <w:p w:rsidR="005B06D3" w:rsidRPr="00870291" w:rsidRDefault="005B06D3" w:rsidP="008566B3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 xml:space="preserve">Mogućnosti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3"/>
              </w:numPr>
            </w:pPr>
            <w:r>
              <w:t xml:space="preserve">položaj škole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3"/>
              </w:numPr>
            </w:pPr>
            <w:r>
              <w:t>redovito stručno usavršavanje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3"/>
              </w:numPr>
            </w:pPr>
            <w:r>
              <w:t>bolja prezentacija INA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3"/>
              </w:numPr>
            </w:pPr>
            <w:r>
              <w:t>uključivanje što većeg broja djece u školsku prehranu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3"/>
              </w:numPr>
            </w:pPr>
            <w:r>
              <w:t xml:space="preserve">organizacija raznih događanja </w:t>
            </w:r>
          </w:p>
          <w:p w:rsidR="005B06D3" w:rsidRDefault="005B06D3" w:rsidP="008566B3"/>
          <w:p w:rsidR="005B06D3" w:rsidRDefault="005B06D3" w:rsidP="008566B3"/>
          <w:p w:rsidR="005B06D3" w:rsidRDefault="005B06D3" w:rsidP="008566B3"/>
          <w:p w:rsidR="005B06D3" w:rsidRDefault="005B06D3" w:rsidP="008566B3"/>
          <w:p w:rsidR="005B06D3" w:rsidRDefault="005B06D3" w:rsidP="008566B3"/>
        </w:tc>
        <w:tc>
          <w:tcPr>
            <w:tcW w:w="4531" w:type="dxa"/>
          </w:tcPr>
          <w:p w:rsidR="005B06D3" w:rsidRDefault="005B06D3" w:rsidP="008566B3"/>
          <w:p w:rsidR="005B06D3" w:rsidRDefault="005B06D3" w:rsidP="008566B3"/>
          <w:p w:rsidR="005B06D3" w:rsidRPr="00870291" w:rsidRDefault="005B06D3" w:rsidP="008566B3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 xml:space="preserve">Prijetnje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>učenici se nerado povjeravaju učiteljima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 xml:space="preserve">manji uspjeh kod pismenih provjera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 xml:space="preserve">niska motivacija učenika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 xml:space="preserve">visoka očekivanja roditelja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 xml:space="preserve">učenici ne vole ići u školu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 xml:space="preserve">nema dovoljno INA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 xml:space="preserve">manjak slobodnih prostorija za izvođenje INA </w:t>
            </w:r>
          </w:p>
          <w:p w:rsidR="005B06D3" w:rsidRDefault="005B06D3" w:rsidP="008566B3">
            <w:pPr>
              <w:pStyle w:val="Odlomakpopisa"/>
              <w:numPr>
                <w:ilvl w:val="0"/>
                <w:numId w:val="4"/>
              </w:numPr>
            </w:pPr>
            <w:r>
              <w:t xml:space="preserve">nedostatak osobnog radnog prostora </w:t>
            </w:r>
          </w:p>
          <w:p w:rsidR="005B06D3" w:rsidRDefault="005B06D3" w:rsidP="008566B3"/>
        </w:tc>
      </w:tr>
    </w:tbl>
    <w:p w:rsidR="005B06D3" w:rsidRDefault="005B06D3" w:rsidP="005B06D3"/>
    <w:p w:rsidR="005B06D3" w:rsidRDefault="005B06D3" w:rsidP="005B06D3">
      <w:r>
        <w:t xml:space="preserve">Ad.3.) Prioritetna područja </w:t>
      </w:r>
    </w:p>
    <w:p w:rsidR="005B06D3" w:rsidRDefault="005B06D3" w:rsidP="005B06D3">
      <w:r>
        <w:t xml:space="preserve">Iz svega proizlazi da bi se u slijedećoj školskoj godini ( a i onima iza nje) trebali pozabaviti sa ovim temama koja se nameću kao prioritet :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uključivanje učenika i roditelja u rad škole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rad na stjecanju povjerenja kod učenika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poticanje uspješnijeg planiranja korelacija, </w:t>
      </w:r>
      <w:proofErr w:type="spellStart"/>
      <w:r>
        <w:t>međupredmetnih</w:t>
      </w:r>
      <w:proofErr w:type="spellEnd"/>
      <w:r>
        <w:t xml:space="preserve"> tema i projektnih dana kod što većeg broja učitelja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bolja prezentacija INA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>više obuke za rad s djecom s TUR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razvoj osjećaja uspjeha i motivacije kod učenika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visoka očekivanja roditelja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uključivanje što većeg broja učenika u školsku prehranu </w:t>
      </w:r>
    </w:p>
    <w:p w:rsidR="005B06D3" w:rsidRDefault="005B06D3" w:rsidP="005B06D3">
      <w:pPr>
        <w:pStyle w:val="Odlomakpopisa"/>
        <w:numPr>
          <w:ilvl w:val="0"/>
          <w:numId w:val="5"/>
        </w:numPr>
      </w:pPr>
      <w:r>
        <w:t xml:space="preserve">izrada preglednog plana događaja radi planiranja </w:t>
      </w:r>
    </w:p>
    <w:p w:rsidR="005B06D3" w:rsidRDefault="005B06D3" w:rsidP="005B06D3"/>
    <w:p w:rsidR="00B131A3" w:rsidRDefault="00B131A3">
      <w:bookmarkStart w:id="0" w:name="_GoBack"/>
      <w:bookmarkEnd w:id="0"/>
    </w:p>
    <w:sectPr w:rsidR="00B1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6C"/>
    <w:multiLevelType w:val="hybridMultilevel"/>
    <w:tmpl w:val="73805D00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FF65A80"/>
    <w:multiLevelType w:val="hybridMultilevel"/>
    <w:tmpl w:val="6C9A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4653"/>
    <w:multiLevelType w:val="hybridMultilevel"/>
    <w:tmpl w:val="593CD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76E"/>
    <w:multiLevelType w:val="hybridMultilevel"/>
    <w:tmpl w:val="242AA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8F8"/>
    <w:multiLevelType w:val="hybridMultilevel"/>
    <w:tmpl w:val="30A49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D3"/>
    <w:rsid w:val="005B06D3"/>
    <w:rsid w:val="00B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AE9A-E311-42FB-B367-6D581666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6D3"/>
    <w:pPr>
      <w:ind w:left="720"/>
      <w:contextualSpacing/>
    </w:pPr>
  </w:style>
  <w:style w:type="table" w:styleId="Reetkatablice">
    <w:name w:val="Table Grid"/>
    <w:basedOn w:val="Obinatablica"/>
    <w:uiPriority w:val="39"/>
    <w:rsid w:val="005B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2022-07-15T08:12:00Z</dcterms:created>
  <dcterms:modified xsi:type="dcterms:W3CDTF">2022-07-15T08:12:00Z</dcterms:modified>
</cp:coreProperties>
</file>